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hAnsi="GHEA Grapalat"/>
          <w:lang w:val="hy-AM"/>
        </w:rPr>
        <w:t xml:space="preserve">ТЕХНИЧЕСКИЕ ХАРАКТЕРИСТИКИ</w:t>
      </w:r>
    </w:p>
    <w:p w14:paraId="532CAF96" w14:textId="7929FD4A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«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Продуктов питания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для нужд ОО « </w:t>
      </w:r>
      <w:r xmlns:w="http://schemas.openxmlformats.org/wordprocessingml/2006/main"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Детский сад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села Баграмян общины Арташат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на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2025 год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AA76F1" w:rsidRPr="00AA76F1" w14:paraId="61E08E76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547CC809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Говядина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мясо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мягкий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2F5A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Мясо, говяжья корейка или лопаточная часть, локально разделенная на пропорциональные части, без костей, охлажденное, жирность до 20%, с хорошо развитой мускулатурой, хранящееся при температуре от 0 °C до 4 °C не более 6 часов, I степени упитанности, охлажденное (бычок, эриндж), поверхность мяса не должна быть влажной, соотношение костей к мясу 0% и 100% соответственно, упаковано в соответствующую ткань (косую или марлевую), коробки или полиэтиленовую упаковку. ГОСТ 779-55 или эквивалент. Остаточный срок годности на момент поставки не менее 70%. На момент поставки температура глубокого слоя мышцы должна быть не выше 8 градусов АСТ 342-2011 или эквивалент. Безопасность, маркировка и упаковка являются общими обязательными условиями для продукции в соответствии с Положением «О безопасности мяса и мясной продукции» (ТС 034/2013), принятым Решением Совета Евразийской экономической комиссии от 9 октября 2013 г. № 68. Безопасность, упаковка и маркировка в соответствии с Положением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2013 г. 2012 г. № 58, «О безопасности упаковки» (ТС 005/2011), принятый Решением Комиссии Таможенного союза от 16 августа 2011 г. № 769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Закон Республики Армения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После доставки может быть заморожена в соответствии с техническими регламентами; Доставка осуществляется не реже одного раза в неделю, не ранее 8:30 и не позднее 16:30. В случае доставки продукции, не соответствующей техническим характеристикам или условиям поставки, устанавливается срок в 1 день для устранения несоответствия. Конкретный день доставки определяется Покупателем путем предварительного (не ранее чем за 3 рабочих дня) заказа по электронной почте или телефону. Обращаем внимание, что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мясная продукция, поставляемая поставщиком(ами) в детские сады, должна быть забита только на бойнях, а ценовое предложение могут представить организации, имеющие договор с бойней, зарегистрированной в Инспекционном органе по безопасности пищевых продуктов при Правительстве Республики Армения. Обращаем внимание, что поставка должна осуществляться транспортными средствами, предназначенными для перевозки данной пищевой продукции,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образца формы санитарного паспорта», должны иметь санитарные паспорта. Поставка осуществляется за счет средств Поставщика в соответствующие детские сады по указанным адресам. Указанный объем каждого вида продукции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поставленную продукцию.</w:t>
            </w:r>
          </w:p>
          <w:p w14:paraId="59B76CE8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Обращаем ваше внимание, что в случае возникновения сомнений в качестве или внешнем виде пищевого продукта он будет направлен на экспертизу для подтверждения соответствия качества продукта требованиям, изложенным в описании.</w:t>
            </w:r>
          </w:p>
          <w:p w14:paraId="6E3E2A10" w14:textId="6CD9D89F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Также сообщается, что при доставке продуктов питания необходимо предъявить документ, удостоверяющий личность, и доверенность, выданную организацией-поставщиком. Наличие документа убойного пункта обязательно при доставке каждой партии продукции.</w:t>
            </w:r>
          </w:p>
        </w:tc>
      </w:tr>
      <w:tr w:rsidR="00AA76F1" w:rsidRPr="00AA76F1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C8C" w14:textId="77777777" w:rsidR="00AA76F1" w:rsidRPr="00AA76F1" w:rsidRDefault="00AA76F1" w:rsidP="00AA76F1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Охлажденная тушка курицы,</w:t>
            </w:r>
          </w:p>
          <w:p w14:paraId="01369549" w14:textId="227331F8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/Куриное мясо/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7E0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Мясо кур 1-го сорта, целое, бройлерного типа, без внутренностей, чистое, обескровленное, без посторонних запахов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массой не менее 1,5 кг до 3 кг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ГОСТ 31962-2013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или эквивалент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Остаточный срок годности на момент поставки не менее 90% от указанного срока. Безопасность, маркировка и упаковка — общие обязательные условия, предъявляемые к продукту, в соответствии с Положением «О безопасности мяса и мясной продукции» (ТС 034/2013), принятым Решением Совета Евразийской экономической комиссии от 9 октября 2013 г. № 68. Безопасность, упаковка и маркировка — в соответствии с Положением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2013 г. 2012 г. № 58 «О безопасности упаковки» (ТС 005/2011), утвержденного Решением Комиссии Таможенного союза от 16 августа 2011 г. № 769, и Законом Республики Армения «О безопасности пищевой продукции». После получения допускается заморозка. Доставка осуществляется не реже одного раза в неделю, не ранее 8:30 и не позднее 16:30. В случае обнаружения несоответствия товара техническим характеристикам или условиям поставки при поставке устанавливается срок в 1 день для устранения несоответствия. Конкретная дата поставки определяется Покупателем путем предварительного (не ранее, чем за 3 рабочих дня) заказа по электронной почте или телефону. Обратите внимание, что доставка должна осуществляться транспортными средствами, предназначенными для перевозки данных пищевых продуктов,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Доставка осуществляется за счет поставщика в соответствующие детские сады по указанным адресам.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21BE22F" w14:textId="475C8120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E92E" w14:textId="77777777" w:rsidR="00AA76F1" w:rsidRPr="00AA76F1" w:rsidRDefault="00AA76F1" w:rsidP="00AA76F1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Курица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туша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охлажденный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</w:t>
            </w:r>
          </w:p>
          <w:p w14:paraId="38C85F97" w14:textId="4F9D5E4E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Курица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грудь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B3B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Грудка куриная охлажденная, ГОСТ-31962-2013. Мясо чистое, обескровленное, без посторонних запахов, нежное, без костей, герметично упаковано в пищевую тару, порционно, от 900 грамм до 1,1 кг, без учета воды. Остаточный срок годности на момент поставки не менее 90%. Безопасность, маркировка и упаковка — общие обязательные условия, предъявляемые к продукту, в соответствии с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Положением «О безопасности мяса и мясной продукции» (ТС 034/2013), утвержденным Решением Совета Евразийской экономической комиссии от 9 октября 2013 г. № 68. Безопасность, упаковка и маркировка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2013 г. 2012 г. № 58, «О безопасности упаковки» (ТС 005/2011), утвержденного Решением Комиссии Таможенного союза от 16 августа 2011 г. № 769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Может быть заморожена после получения. Доставка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при поставке продукции, устанавливается срок в 1 день для устранения несоответствия. Конкретная дата поставки определяется Покупателем путем предварительного (не ранее чем за 3 рабочих дня) заказа по электронной почте или телефону. Обратите внимание, что доставка должна осуществляться транспортными средствами, предназначенными для перевозки данных пищевых продуктов,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Доставка осуществляется за счет поставщика в соответствующие детские сады по указанным адресам.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20825CFE" w14:textId="1C5F672A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52121ED4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Гречневая крупа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2C3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Крупа гречневая I сорта (крупная), ГОСТ Р 55290-2012 или аналог, очищенная, расфасовка не более 5 кг, в пищевой полиэтиленовой пленке, с соответствующей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маркировкой, влажность не более 13,0%, доброкачественность не менее 97,5%. Маркировка читаемая. Остаточный срок годности не менее 70%. Срок годности не менее 24 месяцев со дня изготовления.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принятого Решением № 874 от 9 декабря 2011 года,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Закона Республики Армения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Маркировка является разборчивой. Поставка осуществляется не реже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двух раз в месяц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не ранее 8:30 и не позднее 16:30. В случае поставки продукции, при наличии несоответствия техническим характеристикам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22DAE490" w14:textId="5EE530FD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</w:t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доверенности, выданной организацией-поставщиком.</w:t>
            </w:r>
          </w:p>
        </w:tc>
      </w:tr>
      <w:tr w:rsidR="00AA76F1" w:rsidRPr="00AA76F1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0E87208D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Гречневая крупа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9D31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Крупа гречневая: 1 сорт (крупная) ГОСТ 276-60 или эквивалент. Влажность: не более 13,0%, остаточный срок годности на момент поставки не менее 70%. Срок годности не менее 24 месяцев со дня изготовления. Упаковка: в полиэтиленовые пакеты массой не более 5 кг. Получена из зерна бука, чистая, без вредителей и болезней. Упаковка: в полиэтиленовую пленку, предназначенную для пищевых продуктов, с соответствующей маркировкой, вместе с зерном. Маркировка: разборчивая.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принятого Решением № 874 от 9 декабря 2011 г.,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Закона РА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 является разборчивой. Поставка осуществляется не реже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двух раз в месяц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4A4BAC9F" w14:textId="5E1824C2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4630E391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Овсянка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хлопья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2D8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Вид варки, упаковка: заводская, /350-1000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г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, заводская упаковка/. Влажность овсяных хлопьев должна быть не более 12%, зольность не более 2,1%, кислотность не более 5,0%, хлопья должны быть получены из тонколистовой высококачественной шлифованной овсяной крупы, вышеуказанные показатели должны преобладать не менее чем в 100% поставляемого продукта, зараженность вредителями не допускается. Маркировка: разборчивая. ГОСТ 21149-93 или эквивалент. Остаточный срок годности не менее 60%, маркировка.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 Технического регламента «О безопасности зерна» (ТС 015/2011), принятого постановлением № 874 от 9 декабря 2011 года,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Республики Армения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Маркировка: разборчивая. Поставка осуществляется не реже двух раз в месяц, не ранее 8:30 и не позднее 16:30. В случае поставки продукции, в случае несоответствия техническим условиям или условиям поставки, устанавливается срок в 1 день для устранения несоответствия. Конкретный день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C8DE164" w14:textId="2FAE5E27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04245B51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Макароны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1BF0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Макароны из андрогинного теста, ГОСТ 31743-2012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или аналог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, расфасованы в герметичные полиэтиленовые пакеты по 3 кг или 5 кг. Из андрогинного теста влажность макарон не более 11%, зольность не более 2,1, кислотность не более 4%, зараженность вредителями не допускается, упаковка в пищевую полиэтиленовую пленку с соответствующей маркировкой, из муки твердых сортов пшеницы высшего качества. Производство только на вакуумных аппаратах (25% трубчатых, 25% вермишелевых, 25% спиральных, 25% разъемных). Остаточный срок годности на момент поставки не менее 90%. Срок годности не менее 12 месяцев со дня изготовления. Общие обязательные условия к продукции: безопасность, упаковка и маркировка -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«Требованиями к безопасности пищевых добавок, ароматизаторов и технологических вспомогательных средств» (ТС 005/2011), утвержденными Решением Совета Евразийской экономической комиссии от 20 июля 2012 г. № 58 ТК 029/2012), Технический регламент «О безопасности зерна» (ТС 015/2011), принятый Решением Комиссии Таможенного союза от 9 декабря 2011 г. № 874, Закон Республики Армения «О безопасности пищевых продуктов». Маркировка должна быть разборчивой. Поставка осуществляется не реже одного раза в неделю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не ранее 8:30 и не позднее 16:30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В случае поставки продукции, не соответствующей техническим условиям или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1C972FCD" w14:textId="4B0B7E50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796776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0AFFB2DF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Мука пшеничная высшего сорта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5F9E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Мука пшеничная высшего сорта, /расфасовка: максимум 5, 10 и 25 кг, согласно заказу/. Свойственный пшеничной муке, без посторонних привкуса и запаха, цвет муки белый или белый с кремовым оттенком, фабричная упаковка с соответствующей маркировкой. Маркировка: разборчивая. Без кислотности и горечи, без гнилостного запаха и плесени. Массовая доля влаги: не более 15%, металломагнитных примесей: не более 3,0%, массовая доля золы: не более 0,55% от сухого вещества, количество сырой клейковины: не менее 28,0%. АСТ 280-2007 или эквивалентный показателям настоящего стандарта. Остаточный срок годности на момент поставки не менее 90%. Срок годности не менее 12 месяцев со дня изготовления. Общие обязательные условия к продукции: безопасность, упаковка и маркировка – в соответствии с «О безопасности пищевой продукции» (ТС 021/2011), утвержденным Решением Комиссии Таможенного союза от 9 декабря 2011 г. № 880, «О пищевой продукции в части ее маркировки» (ТС 022/2011), утвержденным Решением Комиссии Таможенного союза от 9 декабря 2011 г. № 881, «О безопасности упаковки» (ТС 005/2011), утвержденным Решением Комиссии Таможенного союза от 16 августа 2011 г. № 769, «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Требованиями к безопасности пищевых добавок, ароматизаторов и технологических вспомогательных средств» (ТС 005/2011), утвержденными Решением Совета Евразийской экономической комиссии от 20 июля 2012 г. № 58 029/2012), Технического регламента «О безопасности зерна» (ТС 015/2011), принятого Решением Комиссии Таможенного союза от 9 декабря 2011 года № 874, Закона Республики Армения «О безопасности пищевых продуктов». Поставка осуществляется не реже одного раза в неделю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не ранее 8:30 и не позднее 16:30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В случае поставки продукции, не соответствующей техническим условиям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4616F2A5" w14:textId="1B86E9DF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72EDB5F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631AEF00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Йогурт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617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Йогурт: по АСТ 120-2005 или эквивалентный показателям настоящего стандарта. Изготовлен из чистого свежего коровьего молока, густой творог, полученный из свежего коровьего молока, с чистым молочнокислым вкусом и запахом, без постороннего привкуса и запаха, цвет: молочно-белый или кремовый, равномерный по всей массе, массовая доля жира не менее 3,2%, кислотность (90-140)оТ, массовая доля сухих веществ не менее 8,1%, плотность: /смесь/ при температуре 200С не менее 1,028 г/см3, фабричная упаковка: 0,8-1 кг, в жестяной фольге, герметично закрытой, и прикрепленной к ней прозрачной одноразовой крышкой. Срок годности не более 10 суток со дня изготовления. Остаточный срок годности не менее 90%. Безопасность, маркировка 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упаковка являются общими обязательными условиями, предъявляемыми к продукции,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769, 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(ТС 022/2011), утвержденными Решением Комиссии Таможенного союза от 16 августа 2011 г. № 769, 005/2011) Закона РА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Маркировка: разборчивая. Доставка осуществляется не реже одного раза в неделю, не ранее 8:30 и не позднее 16:30. В случае доставки продукции, при несоответствии техническим характеристикам или условиям поставки, срок устранения несоответствия устанавливается в 1 день. Конкретный день доставки определяется 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примерной форме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4F5E624B" w14:textId="4ACA53E5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543ED4CD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013908A2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Сметана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B7F" w14:textId="7D987F15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Из цельного коровьего молока, жирность 18%, кислотность 65-100 0Т, фасовка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 0,4 кг – 1 кг, в герметично закрытой фольге с прозрачной одноразовой крышкой. Срок годности не более 7 суток со дня изготовления. Остаточный срок годности на момент поставки не менее 90%. ГОСТ 31452-2012 или эквивалент. Безопасность, маркировка и упаковка – общие обязательные условия для продукта,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769, 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(ТС 022/2011), утвержденными Решением Комиссии Таможенного союза от 16 августа 2011 г. № 769, 005/2011) Закона РА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Маркировка: разборчивая. Доставка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в процессе поставки продукции, для устранения несоответствия устанавливается срок в 1 день. Конкретный день доставки определяется 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№ 85-Н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объём каждого товара является максимальным и может быть уменьшен Покупателем с учётом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 Настоящим информируем, что в случае возникновения сомнений в качестве или внешнем виде данного товара, он будет направлен на экспертизу для подтверждения соответствия качества товара требованиям, представленным в описании. Также информируем, что при доставке товара необходимо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предъявить документ, удостоверяющий личность, и доверенность, выданную организацией-поставщиком.</w:t>
            </w:r>
          </w:p>
        </w:tc>
      </w:tr>
      <w:tr w:rsidR="00AA76F1" w:rsidRPr="00AA76F1" w14:paraId="77711CD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A5D" w14:textId="77777777" w:rsidR="00AA76F1" w:rsidRPr="00AA76F1" w:rsidRDefault="00AA76F1" w:rsidP="00AA76F1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Файлы cookie</w:t>
            </w:r>
          </w:p>
          <w:p w14:paraId="0AAF4E10" w14:textId="29D4EF90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Вафля с масляным сердечником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A519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Вафли с начинкой, содержащей сливочное масло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Упаковка: не более 5 кг, в картонной коробке. С шоколадно-молочной начинкой, без красителей. Срок годности на момент поставки не менее 90%. ГОСТ 14031-68 или эквивалент. Вес 1 штуки ~ 25-30 гр. Общие обязательные условия к продукции: Безопасность, упаковка и маркировка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утвержденным Решением Комиссии Таможенного союза от 16 августа 2011 г. № 769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&lt;&lt;Безопасность пищевой продукции&gt;&gt; Закон Республики Армения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 разборчива. Поставка осуществляется не реже одного раза в неделю,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Обратите внимание, что поставка должна осуществляться транспортными средствами, предназначенными для перевозки данной пищевой продукции, которые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паспорта», должны иметь санитарные паспорта.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2D2B7696" w14:textId="5DCCB514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148F813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1EC53411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Бисквит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бисквит </w:t>
            </w:r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11D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Печенье сухое,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 молоке, сахарное, затяжного приготовления, без начинки, влажность от 3% до 10%, массовая доля сахара от 20% до 27%, жирность от 3% до 30%. Упаковка: картонные коробки весом не более 5 кг с соответствующей маркировкой. Срок годности на момент поставки не менее 90%. ГОСТ 24901-89 или аналог. Общие обязательные условия к продукту: Безопасность, маркировка и упаковка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Законом «О безопасности пищевой продукции» Республика Армения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Маркировка: разборчивая. Поставка осуществляется не реже одного раза в неделю,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телефонному звонку. Обратите внимание, что поставка должна осуществляться транспортными средствами, предназначенными для перевозки данной пищевой продукции, которые в соответствии с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паспорта», должны иметь санитарные паспорта. Поставка осуществляется за счет поставщика.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2BB9DE3C" w14:textId="002055F9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04F03CE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4AA125A1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Халва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B6C" w14:textId="20198B96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Халва подсолнечная ванильная ТП У 15.8-13745606-001-2002, ГОСТ 6502-2014 или эквивалент, изготовлена из сахара, ядра подсолнечника, обжаренная и дробленая. Может содержать арахисовую и кунжутную крошку. Упаковка: картонные коробки по 5 кг, с пищевым полиэтиленовым вкладышем, безопасность в соответствии с санитарно-эпидемиологическими правилами и нормами. Калорийность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менее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553,4 ккал/100 г. Срок годности на момент поставки не менее 60%. Безопасность упаковки, маркировки и идентификации в соответствии с техническими регламентами «О безопасности пищевой продукции» (ТС ТС N 021/2011), принятым Решением Комиссии Таможенного союза от 9 декабря 2011 г. № 880, «Пищевая продукция в части ее маркировки» (ТС ТС N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ТС 029/2012), утвержденными Решением Совета Евразийской экономической комиссии от 20 июля 2012 г. № 58, «О безопасности упаковки» (ТС ТС 005/2011), принятым Решением Комиссии Таможенного союза от 16 августа 2011 г. № 769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продукции» Законом РА о «Вкл.»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: Маркировка: разборчивая. Поставка осуществляется не реже одного раза в неделю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не ранее 8:30 и не позднее 16:30. Конкретный день поставки определяется Покупателем посредством предварительного (не ранее, чем за 3 рабочих дня) заказа по электронной почте или телефону. Поставка осуществляется за счет средств Поставщика, в соответствующие детские сады по указанным адресам, *транспортными средствами, предназначенными для перевозки пищевых продуктов,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предоставления санитарного паспорта транспортных средств, перевозящих пищевые продукты, и утверждении образца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</w:tc>
      </w:tr>
      <w:tr w:rsidR="00AA76F1" w:rsidRPr="00AA76F1" w14:paraId="7774938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78034D58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Конфеты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покрытый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шоколадом</w:t>
            </w:r>
            <w:proofErr xmlns:w="http://schemas.openxmlformats.org/wordprocessingml/2006/main" w:type="spellStart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1F06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Конфеты глазированные шоколадной глазурью: сплошные, однородные, с блестящей внешней поверхностью, пористые, полые, форма, вкус и запах в соответствии с рецептурой и технологическими инструкциями, степень измельчения не менее 92%, массовая доля ядра не менее 20%, масса нетто не менее 15 г. С содержанием какао-молока и какао-масла. В зависимости от вида конфет массовая доля влаги не более 4-25%, упаковка: в картонную, фольгированную, штучную, равномерную. Срок годности на момент поставки не менее 80%. Безопасность, упаковка и маркировка в соответствии с Положением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«О безопасности пищевой продукции» Закона Республики Армения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 разборчива. Поставка осуществляется не реже одного раза в 2 недели,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телефону. Обратите внимание, что поставка должна осуществляться транспортными средствами, предназначенными для перевозки данных пищевых продуктов, которые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примерной формы санитарного паспорта», должны иметь санитарные паспорта. Поставка осуществляется за счёт Поставщика, в соответствующие детские сады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 указанным адресам. Указанный объём каждого товара является максимальным и может быть уменьшен Покупателем с учётом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49CA7844" w14:textId="5C5C1E11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597A6B67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EF55" w14:textId="77777777" w:rsidR="00AA76F1" w:rsidRPr="00AA76F1" w:rsidRDefault="00AA76F1" w:rsidP="00AA76F1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Кэнди, я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приготовлю.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7F54584" w14:textId="66114BE5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фруктовый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 сердечником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5DB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Карамель молочная, помадная, фруктовая, желейная, желейно-фруктовая, мармеладная, грильяжная, пралиновая с добавками. В зависимости от вида конфет массовая доля влаги не более 4-25%, ГОСТ 4570-93, ГОСТ 6477-88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или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эквивалентная, упаковка: в фольге и бумаге, без упаковки - поштучно, в весовых коробках, в смешанном ассортименте. Безопасность, упаковка и маркировка осуществляются в соответствии с Решением Комиссии Таможенного союза от 9 декабря 2011 г. № 880 «О безопасности пищевой продукции» (ТС 021/2011), «Пищевая продукция в части ее маркировки» (ТС 021/2011),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Положением «О безопасности упаковки» (ТС 005/2011), утвержденным Решением Комиссии Таможенного союза от 16 августа 2011 г. № 769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Законом Республики Армения 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. Маркировка разборчива. Доставка осуществляется не реже одного раза в 2 недели, не ранее 8:30 и не позднее 16:30. В случае поставки продукции, при несоответствии техническим характеристикам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ранее, чем за 3 рабочих дня) заказа по электронной почте или телефону. Обратите внимание, что доставка должна осуществляться транспортными средствами, предназначенными для перевозки данных пищевых продуктов,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Поставка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осуществляется за счет Поставщика, в соответствующие детские сады по указанным адресам.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018EAC73" w14:textId="111F5B7F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0B0B710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2931EF96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Сгущенное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молоко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DC7" w14:textId="3A9ECA1B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Молоко сгущенное с сахаром / в металлической лакированной потребительской таре 370-400 гр. / ГОСТ 31688-2012 или эквивалент, фабричная упаковка, сладкого вкуса, чистое, с выраженным привкусом пастеризованного молока, без посторонних привкуса и запаха, с однородной цельной массой, без значительных органолептически ощутимых кристаллов лактозы. Указанная масса относится к готовому продукту. Влажность - не более 26,5%, сахарозы - от 43,5% до 45,5%, массовая доля сухих веществ молока - не менее 28,5%, кислотность - не более 48 0Т, массовая доля жира - не менее 8,5%, остаточный срок годности с момента поставки не менее 70%. Срок годности не менее 12 месяцев со дня изготовления. Маркировка: разборчивая. Безопасность, маркировка и упаковка являются общими обязательными требованиями к продукту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769, 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(ТС 022/2011), утвержденными Решением Комиссии Таможенного союза от 16 августа 2011 г. № 769, 005/2011) Закона РА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не реже двух раз в месяц, не ранее 8:30 и не позднее 16:30. В случае поставки продукции,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случае несоответствия техническим характеристикам или условиям поставки, срок устранения несоответствия устанавливается в 1 день.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 Настоящим доводится до сведения, что в случае возникновения сомнений в качестве или внешнем виде данного товара, он будет представлен на экспертизу для подтверждения соответствия качества товара требованиям, представленным в описании. Также доводится до сведения, что при доставке товара необходимо, чтобы соответствующее лицо предъявило документ, удостоверяющий личность, и доверенность, выданную организацией-поставщиком.</w:t>
            </w:r>
          </w:p>
        </w:tc>
      </w:tr>
      <w:tr w:rsidR="00AA76F1" w:rsidRPr="00AA76F1" w14:paraId="472C049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689A0E0C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</w:rPr>
              <w:t xml:space="preserve">Шоколад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</w:rPr>
              <w:t xml:space="preserve">шоколад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</w:rPr>
              <w:t xml:space="preserve">продукт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3D9A" w14:textId="6C52B6D1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Шоколадная паста, Nutella или эквивалент. Состав: сахар, растительное масло, фундук, сухое молоко, какао-порошок. Энергетическая ценность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 менее :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100 г/539 г Белки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 менее: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100 г/6,3 г Жиры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 менее: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100 г/30,9 г Углеводы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 менее: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100 г/57,5 г : Упаковка: в стеклянной таре вместимостью 700-1000 г. Срок годности на момент поставки не менее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7,0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%. Безопасность упаковки, маркировки и идентификации в соответствии с техническим регламентом «О безопасности пищевой продукции» (ТС ТС N 021/2011), утвержденным Решением Комиссии Таможенного союза от 9 декабря 2011 г. № 880, «Пищевая продукция в части ее маркировки» (ТС ТС N 022/2011),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ТС 029/2012), утвержденными Решением Совета Евразийской экономической комиссии от 20 июля 2012 г. № 58, «О безопасности упаковки» (ТС ТС 005/2011), утвержденным Решением Комиссии Таможенного союза от 16 августа 2011 г. №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769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: Маркировка: разборчивая. Поставка осуществляется не реже одного раза в 2 недели, не ранее 8:30 и не позднее 16:30.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AA76F1" w:rsidRPr="00AA76F1" w14:paraId="6BA1F5E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73001241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иду к абрикосовому дереву.</w:t>
            </w:r>
            <w:proofErr xmlns:w="http://schemas.openxmlformats.org/wordprocessingml/2006/main" w:type="spellStart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E6F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Абрикосовый джем /в стеклянной банке, фасовка не более 1,2 кг/; Изготовлен из соответствующих фруктов, густая масса из протертых или измельченных фруктов, сладкий, соответствующий цвету фруктов, высшего качества, стерилизован. Срок годности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менее 12 месяцев,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остаточный срок годности на момент поставки не менее 80%. Этикетка разборчивая. АСТ 48-2007 или эквивалентная показателям настоящего стандарта. Упаковано в стеклянную банку, срок годности проштампован. Безопасность, маркировка и упаковка: пищевая продукция подлежит оценке соответствия в соответствии с Техническим регламентом Таможенного союза «О безопасности пищевой продукции» (ТС 021/2011), утвержденным Решением Комиссии Таможенного союза от 9 декабря 2011 г. № 880, «О маркировке пищевой продукции» (ТС 022/2011), утвержденным Решением Комиссии Таможенного союза от 9 декабря 2011 г. № 881, «О безопасности упаковки» (ТС 005/2011), утвержденным Решением Комиссии Таможенного союза от 16 августа 2011 г. № 769, Законом Республики Армения 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маркируется единым знаком обращения на территории Евразийского экономического союза. Поставка осуществляется не реже одного раза в 2 недели, не ранее 8:30 и не позднее 16:30. В случае обнаружения несоответствия техническим характеристикам или условиям поставки при поставке продукции, для устранения несоответствия устанавливается срок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Доставка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8E9C7C6" w14:textId="3274A580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4948C28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0DD78A55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Томатная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паста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7BA1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Томатная паста /максимум 1 кг/; высшего или первого сорта, однородная смесь, без тёмных включений, кожицы, семян и других крупных частиц, без посторонних привкусов и запахов. В стеклянной таре, срок годности указан татуировкой, на момент поставки не менее 80% от срока годности, срок годности не менее 36 месяцев с даты производства. Указанная масса относится к чистому продукту.</w:t>
            </w:r>
          </w:p>
          <w:p w14:paraId="3D4592B3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3343-89 или эквивалент. Безопасность, упаковка и маркировка в соответствии с техническими регламентами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«О безопасности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» Закон РА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Маркировка: разборчивая. Поставка осуществляется не реже одного раза в месяц, не ранее 8:30 и не позднее 16:30. В случае поставки продукции, в случае несоответствия техническим характеристикам или условиям поставки,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устанавливается срок в 1 день для устранения несоответствия.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4099045A" w14:textId="3119B43F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продукта питания, он будет направлен на экспертизу в целях подтверждения соответствия качества продукта требованиям, представленным в описании. Также уведомляется, что при поставке продуктов питания необходимо присутствие соответствующего лица с документом, удостоверяющим личность, и доверенностью, выданной организацией-поставщиком. В соответствии с распоряжением главы общины от 05 апреля 2022 года N 172 «О создании постоянно действующей комиссии по изучению процесса закупки продуктов питания детскими садами, находящимися в ведении общины Абовян», комиссия будет регулярно контролировать надлежащее исполнение обязательств, принятых по заключенным с поставщиками договорам. При выявлении комиссией каких-либо несоответствий составляется протокол, который уполномоченный представитель организации-поставщика обязуется подписать.</w:t>
            </w:r>
          </w:p>
        </w:tc>
      </w:tr>
      <w:tr w:rsidR="00AA76F1" w:rsidRPr="00AA76F1" w14:paraId="3FE69E4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11088D02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Какао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A06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Какао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порошок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упакованный</w:t>
            </w:r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100-500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гр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на вес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в картонных коробках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Влажность :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7,5%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pH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 более 7,1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более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дисперсия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от 90%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меньше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фабрика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картон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 коробке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соответствующей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упаковкой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 маркировкой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срок годности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остаточный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крайний срок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 момент доставки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меньше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60 </w:t>
            </w:r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%,.</w:t>
            </w:r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Маркировка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Разборчиво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108-2014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или эквивалент.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общий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обязательный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условия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безопасность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упаковка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маркировка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согласно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Таможня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союз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Комиссия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2011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Решением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880 от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9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декабря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принята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Пища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«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 таможенном деле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» (ТС 021/2011),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Таможня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союз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Комиссия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2011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Решением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881 от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9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декабря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принял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Еда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ее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маркировка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(ТС 022/2011),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Евразийский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экономический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комиссия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Совет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2012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Решением № 58 от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20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июля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одобрено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Пищевая ценность "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добавки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ароматизаторы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технологические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вспомогательный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 безопасность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требования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» (ТС 029/2012),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Таможня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союз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Комиссия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2011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Решением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769 от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16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августа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принят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Пакет"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«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» (ТС 005/2011)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регламент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Пищевая промышленность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»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Законе РА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Поставка»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осуществляется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 крайней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мере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месяц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один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даже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рано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 8:30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поздно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16:30 вечера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поставлять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технический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 описанию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поставлять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 условиям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возникает 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непоследовательность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приехать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непоследовательность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исправление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Срок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доставки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—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1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день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.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специфический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определяется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Покупателем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начальный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рано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чем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3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рабочих дня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день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заказа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электронной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почте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 телефону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Доставка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делается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поставщиком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означает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 причине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соответствующего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детские сады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 адресами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*Министерство сельского хозяйства Республики Армения,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Продовольствие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безопасность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состояние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услуга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Руководитель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2017 года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«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Продовольствие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»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транспортер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транспортные средства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санитарный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обеспечение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порядок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санитария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паспорт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образцовый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форма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для подтверждения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приказе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№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85-Н"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одобренный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транспорт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число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намеревался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транспорт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посредством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Каждый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тип продукта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упомянул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объем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это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максимум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может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быть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уменьшено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Покупателя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причине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принимая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года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 течение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детский сад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посещающий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дети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на самом деле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количество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финансирование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будет реализовано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на самом деле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поставляется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продукт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частично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  <w:p w14:paraId="4DB1FA92" w14:textId="775E22CD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Сообщается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что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данные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подозрительный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или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появление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в случае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это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будет представлен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экспертиза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продукта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​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качество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согласие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характеристика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представлено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требования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для подтверждения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Для этой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цели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Также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сообщается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что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еда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при поставке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необходимо 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чтобы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соответствующий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появляться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человек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подтверждающий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 документом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и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поставщиком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организация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данный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по доверенности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.</w:t>
            </w:r>
          </w:p>
        </w:tc>
      </w:tr>
      <w:tr w:rsidR="00AA76F1" w:rsidRPr="00AA76F1" w14:paraId="6D0D4FB2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0A560B76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Лук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голова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2E16" w14:textId="77777777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1723-86 или эквивалент. Свежий, пряный, отборного сорта, здоровые, головки лука репчатого спелые, здоровые, целые, сухие, чистые, округлой формы, не двуглавые, без механических повреждений, количество незначительных сухих загрязнений не должно превышать 5% от общего количества. Диаметр узкой части не менее 3 см, размер головок лука с наибольшим поперечным диаметром от 6 до 8 см. Вышеуказанные характеристики должны преобладать не менее чем в 90% поставляемой пищевой продукции. Безопасность и упаковка: в соответствии с Техническим регламентом «О безопасности пищевой продукции» (ТС 021/2011), принятым Решением Комиссии Таможенного союза от 9 декабря 2011 г. № 880, «О безопасности упаковки» (ТС 005/2011), принятым Решением Комиссии Таможенного союза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от 16 августа 2011 г. № 769, «О безопасности пищевой продукции» (ТС 005/2011)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и Законом Республики Армения 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не реже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двух раз в месяц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, не ранее 8:30 и не позднее 16:30. В случае поставки продукции, в случае несоответствия техническим условиям или условиям поставки, устанавливается срок в 1 день для устранения несоответствия. Упаковка: в сетчатые мешки до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5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кг. Конкретная дата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транспортных средств, перевозящих пищевые продукты, и образце формы санитарного паспорта» от 2017 года.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13F304D6" w14:textId="476DE4F9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4D5D439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40DBDEC6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Зелень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смешанная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1D9D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Зелень смешанная, свежая, местного производства, без повреждений, незрелая: 30% кориандра,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5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% петрушки, 10% сельдерея, 25% укропа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25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% базилика,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5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% шнитт-лука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и т.д., свежая, с завязками, без испорченных и засохших частей. Безопасность и упаковка в соответствии с Техническим регламентом «О безопасности пищевой продукции» (ТС 021/2011), принятым Решением Комиссии Таможенного союза № 880 от 09.12.2011, «О безопасности пищевой продукции» (ТС 005/2011), принятым Решением Комиссии Таможенного союза № 769 от 16.08.2011, «О безопасности упаковки» (ТС 005/2011)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Доставка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при поставке продукции, для устранения несоответствия устанавливается срок в 1 день. Конкретный день доставки определяется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44BACD28" w14:textId="2C02C7C9" w:rsidR="00AA76F1" w:rsidRPr="00AA76F1" w:rsidRDefault="00AA76F1" w:rsidP="00AA76F1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38015318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ACAF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873E" w14:textId="25DD9271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Банан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0E8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Р 51603-2000 или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эквивалент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Бананы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желто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-зеленые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умеренно пожелтевшие /не коричневые, не перезрелые/, I группы плодоношения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не менее 15-20 см, свежие, чистые, без механических повреждений, без поражений вредителями и болезнями. Безопасность и упаковка соответствуют Техническим регламентам «О безопасности пищевой продукции» (ТС 021/2011), принятому Решением Комиссии Таможенного союза от 9 декабря 2011 г. № 880, «О безопасности упаковки» (ТС 005/2011), принятому Решением Комиссии Таможенного союза от 16 августа 2011 г. № 769, «О безопасности упаковки» (ТС 005/2011),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и Закону Республики Армения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не реже одного раза в неделю, не ранее 8:30 утра и не позднее 16:30 вечера.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54115546" w14:textId="1BC0658A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67E309F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889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BB98" w14:textId="0C030635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Яблоко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C3D1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Р 54697-2011 или эквивалент. Яблоки свежие, I группы плодов, сорта Голден или Демирчян, разделенные на две части посередине, диаметром не менее 60-75 мм, без повреждений вредителями и болезнями, без повреждений кожуры, косточек и следов града не более 2 см. В ящиках до 20 кг. Безопасность и упаковка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при поставке продукции, для устранения несоответствия устанавливается срок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примерной форме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13C7861" w14:textId="23921B58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40EF329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ADF3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0523" w14:textId="3373BC0B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Апельсин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C3E4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4427-82 или эквивалент. Апельсины свежие, II группа плодов не менее 90% (от 71 - 90 мм), без повреждений, без поражений вредителями и болезнями. Безопасность и упаковка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«О безопасности упаковки» (ТС 005/2011), принятым Решением Комиссии Таможенного союза от 16 августа 2011 г. № 769, «О безопасности упаковки» (ТС 005/2011)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Законом Республики Армения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ноябре, декабре, январе, феврале,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не реже одного раза в неделю, не ранее 8:30 и не позднее 16:30. В случае поставки продуктов питания,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продуктов питания,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22502F4" w14:textId="30C4F020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5E175F7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E0B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FC7" w14:textId="41B558C5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</w:rPr>
              <w:t xml:space="preserve">Консервированный </w:t>
            </w:r>
            <w:proofErr xmlns:w="http://schemas.openxmlformats.org/wordprocessingml/2006/main" w:type="spellEnd"/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горошек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93E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Консервированный зелёный горошек, максимальная вместимость банки 500-750 грамм. Вес указан на банку. Состав: зелёный горошек, вода, сахар. ГОСТ 15842-90 или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эквивалент. Чистый, со вкусом и запахом, свойственным зелёному горошку, хорошо разваренный, мягкий, без постороннего привкуса и запаха, с крупным зерном, без осадка. Срок годности, обозначенный татуировкой, не менее 80%. Маркировка: разборчивая. Общие обязательные условия к продукту: безопасность, упаковка и маркировка,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«О безопасности упаковки» (ТС 005/2011), принятым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Закона РА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 разборчива. Поставка осуществляется не реже двух раз в месяц,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типовой форме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детские сады. детского сада в течение года, а финансирование будет осуществляться за фактически поставленную продукцию.</w:t>
            </w:r>
          </w:p>
          <w:p w14:paraId="067F561E" w14:textId="62D5BAE5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AA76F1" w:rsidRPr="00AA76F1" w14:paraId="148ED50B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AF7" w14:textId="77777777" w:rsidR="00AA76F1" w:rsidRPr="00AA76F1" w:rsidRDefault="00AA76F1" w:rsidP="00AA76F1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436" w14:textId="468FCC9B" w:rsidR="00AA76F1" w:rsidRPr="00AA76F1" w:rsidRDefault="00AA76F1" w:rsidP="00AA76F1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Фасоль с зернами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656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7758-75 или эквивалент. Фасоль в гранулах /расфасовка: не более 5 кг/; Фасоль цветная, одноцветная, ярко окрашенная, чистая, сухая: влажность не более 15% или со средней сухостью: (15,1-18,0)%. Остаточный срок годности не менее 70%, срок годности не менее 15 месяцев со дня изготовления. Упаковка: в бумажный пакет или полиэтиленовую пленку, предназначенную для пищевых продуктов, с соответствующей маркировкой. Маркировка: разборчивая. Безопасность: в соответствии с гигиеническим нормативом N 2-III-4.9-01-2010, статья 8 Закона РА «О безопасности пищевых продуктов».</w:t>
            </w:r>
          </w:p>
          <w:p w14:paraId="1530646C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«Требования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утвержденным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принятым Решением № 874 от 9 декабря 2011 года, и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Законом РА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не реже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hy-AM"/>
              </w:rPr>
              <w:t xml:space="preserve">двух раз в месяц </w:t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, не ранее 8:30 и не позднее 16:30. В случае поставки продукции, в случае несоответствия техническим условиям или условиям поставки, устанавливается срок в 1 день для устранения несоответствия. Конкретный день поставки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7C893908" w14:textId="77777777" w:rsidR="00AA76F1" w:rsidRPr="00AA76F1" w:rsidRDefault="00AA76F1" w:rsidP="00AA76F1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AA76F1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  <w:p w14:paraId="0694C679" w14:textId="77777777" w:rsidR="00AA76F1" w:rsidRPr="00AA76F1" w:rsidRDefault="00AA76F1" w:rsidP="00AA76F1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3A774" w14:textId="77777777" w:rsidR="00046D38" w:rsidRDefault="00046D38" w:rsidP="00E32DC0">
      <w:pPr>
        <w:spacing w:after="0" w:line="240" w:lineRule="auto"/>
      </w:pPr>
      <w:r>
        <w:separator/>
      </w:r>
    </w:p>
  </w:endnote>
  <w:endnote w:type="continuationSeparator" w:id="0">
    <w:p w14:paraId="0D2C7411" w14:textId="77777777" w:rsidR="00046D38" w:rsidRDefault="00046D38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318F" w14:textId="77777777" w:rsidR="00046D38" w:rsidRDefault="00046D38" w:rsidP="00E32DC0">
      <w:pPr>
        <w:spacing w:after="0" w:line="240" w:lineRule="auto"/>
      </w:pPr>
      <w:r>
        <w:separator/>
      </w:r>
    </w:p>
  </w:footnote>
  <w:footnote w:type="continuationSeparator" w:id="0">
    <w:p w14:paraId="45D439F2" w14:textId="77777777" w:rsidR="00046D38" w:rsidRDefault="00046D38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045F3"/>
    <w:rsid w:val="0002554C"/>
    <w:rsid w:val="00046D38"/>
    <w:rsid w:val="00056C50"/>
    <w:rsid w:val="000C4A82"/>
    <w:rsid w:val="00280818"/>
    <w:rsid w:val="0030474C"/>
    <w:rsid w:val="004220EA"/>
    <w:rsid w:val="00466627"/>
    <w:rsid w:val="00496D17"/>
    <w:rsid w:val="004C1F49"/>
    <w:rsid w:val="005C6365"/>
    <w:rsid w:val="006059D5"/>
    <w:rsid w:val="0080553F"/>
    <w:rsid w:val="00907F65"/>
    <w:rsid w:val="0098755B"/>
    <w:rsid w:val="00A824E5"/>
    <w:rsid w:val="00AA76F1"/>
    <w:rsid w:val="00B312DE"/>
    <w:rsid w:val="00C10000"/>
    <w:rsid w:val="00C678A6"/>
    <w:rsid w:val="00C829CB"/>
    <w:rsid w:val="00DB2651"/>
    <w:rsid w:val="00DF6578"/>
    <w:rsid w:val="00E32DC0"/>
    <w:rsid w:val="00E87B8D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11030</Words>
  <Characters>62874</Characters>
  <Application>Microsoft Office Word</Application>
  <DocSecurity>0</DocSecurity>
  <Lines>523</Lines>
  <Paragraphs>147</Paragraphs>
  <ScaleCrop>false</ScaleCrop>
  <Company/>
  <LinksUpToDate>false</LinksUpToDate>
  <CharactersWithSpaces>73757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2025-08-28T10:31:00Z</dcterms:created>
  <dcterms:modified xsi:type="dcterms:W3CDTF">2025-09-15T12:25:00Z</dcterms:modified>
</cp:coreProperties>
</file>